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B1" w:rsidRPr="005753B1" w:rsidRDefault="005753B1" w:rsidP="005753B1">
      <w:pPr>
        <w:pStyle w:val="Citadestacada"/>
        <w:rPr>
          <w:sz w:val="52"/>
          <w:szCs w:val="52"/>
        </w:rPr>
      </w:pPr>
      <w:r w:rsidRPr="005753B1">
        <w:rPr>
          <w:sz w:val="52"/>
          <w:szCs w:val="52"/>
        </w:rPr>
        <w:t>LUZ DE LA PAZ DE BELÉN</w:t>
      </w:r>
    </w:p>
    <w:p w:rsidR="005753B1" w:rsidRDefault="005753B1" w:rsidP="00575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5753B1" w:rsidRDefault="005753B1" w:rsidP="00575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El proyecto es una iniciativa de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color w:val="444444"/>
          <w:sz w:val="20"/>
          <w:szCs w:val="20"/>
          <w:bdr w:val="none" w:sz="0" w:space="0" w:color="auto" w:frame="1"/>
        </w:rPr>
        <w:t>Scouts y Guías de Austria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>que, con la colaboración de Scouts de diferentes países de Europa y otros continentes, reparten la Luz de la Paz encendida cada año por un niño o niña austriaco en la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color w:val="444444"/>
          <w:sz w:val="20"/>
          <w:szCs w:val="20"/>
          <w:bdr w:val="none" w:sz="0" w:space="0" w:color="auto" w:frame="1"/>
        </w:rPr>
        <w:t>cueva del Nacimiento de Jesús en Belén.</w:t>
      </w:r>
    </w:p>
    <w:p w:rsidR="005753B1" w:rsidRDefault="005753B1" w:rsidP="005753B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La distribución de la Luz de la Paz a todos los países participantes se realiza desde Viena.</w:t>
      </w:r>
    </w:p>
    <w:p w:rsidR="005753B1" w:rsidRDefault="005753B1" w:rsidP="005753B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Allí, unas semanas antes de Navidad, se reparte la Luz a todas las delegaciones asistentes para que la hagan llegar a sus respectivos países con un mensaje de Paz, Amor y Esperanza.</w:t>
      </w:r>
    </w:p>
    <w:p w:rsidR="005753B1" w:rsidRDefault="005753B1" w:rsidP="00575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444444"/>
          <w:sz w:val="20"/>
          <w:szCs w:val="20"/>
        </w:rPr>
        <w:t>Posteriormente, los Scouts y las Guías la distribuyen por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444444"/>
          <w:sz w:val="20"/>
          <w:szCs w:val="20"/>
          <w:bdr w:val="none" w:sz="0" w:space="0" w:color="auto" w:frame="1"/>
        </w:rPr>
        <w:t>parroquias, hogares particulares, hospitales, residencias de ancianos, prisiones y otras asociaciones de sus respectivos pueblos y ciudades.</w:t>
      </w:r>
    </w:p>
    <w:p w:rsidR="005753B1" w:rsidRDefault="005753B1" w:rsidP="00575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5753B1" w:rsidRDefault="005753B1" w:rsidP="005753B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En España cada año, nos preparamos para acoger en nuestra casa la Luz de la Paz de Belén 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</w:rPr>
        <w:t>que nos acercan al sentido de la Navidad.</w:t>
      </w:r>
    </w:p>
    <w:p w:rsidR="005753B1" w:rsidRDefault="005753B1" w:rsidP="00575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Textoennegrita"/>
          <w:rFonts w:ascii="Arial" w:hAnsi="Arial" w:cs="Arial"/>
          <w:color w:val="444444"/>
          <w:sz w:val="20"/>
          <w:szCs w:val="20"/>
          <w:bdr w:val="none" w:sz="0" w:space="0" w:color="auto" w:frame="1"/>
        </w:rPr>
        <w:t>Tú la llevas</w:t>
      </w:r>
      <w:r>
        <w:rPr>
          <w:rFonts w:ascii="Arial" w:hAnsi="Arial" w:cs="Arial"/>
          <w:color w:val="444444"/>
          <w:sz w:val="20"/>
          <w:szCs w:val="20"/>
        </w:rPr>
        <w:t>, es el lema de este año.</w:t>
      </w:r>
    </w:p>
    <w:p w:rsidR="00DA63C1" w:rsidRDefault="00DA63C1"/>
    <w:sectPr w:rsidR="00DA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1"/>
    <w:rsid w:val="005753B1"/>
    <w:rsid w:val="00D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5602-0424-4188-9830-CA1AC308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753B1"/>
    <w:rPr>
      <w:b/>
      <w:bCs/>
    </w:rPr>
  </w:style>
  <w:style w:type="character" w:customStyle="1" w:styleId="apple-converted-space">
    <w:name w:val="apple-converted-space"/>
    <w:basedOn w:val="Fuentedeprrafopredeter"/>
    <w:rsid w:val="005753B1"/>
  </w:style>
  <w:style w:type="paragraph" w:styleId="Citadestacada">
    <w:name w:val="Intense Quote"/>
    <w:basedOn w:val="Normal"/>
    <w:next w:val="Normal"/>
    <w:link w:val="CitadestacadaCar"/>
    <w:uiPriority w:val="30"/>
    <w:qFormat/>
    <w:rsid w:val="005753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53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vilas canle</dc:creator>
  <cp:keywords/>
  <dc:description/>
  <cp:lastModifiedBy>LORENA vilas canle</cp:lastModifiedBy>
  <cp:revision>1</cp:revision>
  <dcterms:created xsi:type="dcterms:W3CDTF">2016-11-20T15:50:00Z</dcterms:created>
  <dcterms:modified xsi:type="dcterms:W3CDTF">2016-11-20T15:53:00Z</dcterms:modified>
</cp:coreProperties>
</file>